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31AF6" w:rsidRDefault="00655FD5">
      <w:pPr>
        <w:pStyle w:val="Informacindecontacto"/>
        <w:rPr>
          <w:b/>
          <w:bCs/>
          <w:caps/>
          <w:color w:val="335B74"/>
          <w:kern w:val="28"/>
          <w:sz w:val="52"/>
          <w:szCs w:val="52"/>
          <w:u w:color="335B74"/>
        </w:rPr>
      </w:pPr>
      <w:r>
        <w:rPr>
          <w:b/>
          <w:bCs/>
          <w:caps/>
          <w:color w:val="335B74"/>
          <w:kern w:val="28"/>
          <w:sz w:val="52"/>
          <w:szCs w:val="52"/>
          <w:u w:color="335B74"/>
        </w:rPr>
        <w:t>mejora de la señalización vial</w:t>
      </w:r>
    </w:p>
    <w:p w:rsidR="006F4707" w:rsidRDefault="006F4707">
      <w:pPr>
        <w:pStyle w:val="Informacindecontacto"/>
        <w:rPr>
          <w:b/>
          <w:bCs/>
          <w:caps/>
          <w:color w:val="335B74"/>
          <w:kern w:val="28"/>
          <w:sz w:val="52"/>
          <w:szCs w:val="52"/>
          <w:u w:color="335B74"/>
        </w:rPr>
      </w:pPr>
      <w:r w:rsidRPr="006F4707">
        <w:rPr>
          <w:b/>
          <w:bCs/>
          <w:caps/>
          <w:color w:val="335B74"/>
          <w:kern w:val="28"/>
          <w:sz w:val="52"/>
          <w:szCs w:val="52"/>
          <w:u w:color="335B74"/>
        </w:rPr>
        <w:drawing>
          <wp:inline distT="0" distB="0" distL="0" distR="0" wp14:anchorId="3359C0BC" wp14:editId="6168DD2A">
            <wp:extent cx="1282700" cy="6858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1AF6" w:rsidRDefault="00655FD5">
      <w:pPr>
        <w:pStyle w:val="Informacindecontacto"/>
      </w:pPr>
      <w:r>
        <w:t>Modernización</w:t>
      </w:r>
    </w:p>
    <w:p w:rsidR="00731AF6" w:rsidRDefault="00655FD5">
      <w:pPr>
        <w:pStyle w:val="Ttulo1"/>
      </w:pPr>
      <w:r>
        <w:t>DESCRIPCIÓN</w:t>
      </w:r>
    </w:p>
    <w:p w:rsidR="00731AF6" w:rsidRDefault="00655FD5">
      <w:pPr>
        <w:pStyle w:val="Cuerpo"/>
        <w:spacing w:after="0" w:line="240" w:lineRule="auto"/>
      </w:pPr>
      <w:r>
        <w:rPr>
          <w:lang w:val="es-ES_tradnl"/>
        </w:rPr>
        <w:t xml:space="preserve">Mantenimiento y mejora de la </w:t>
      </w:r>
      <w:proofErr w:type="spellStart"/>
      <w:r>
        <w:rPr>
          <w:lang w:val="es-ES_tradnl"/>
        </w:rPr>
        <w:t>señ</w:t>
      </w:r>
      <w:r>
        <w:t>alización</w:t>
      </w:r>
      <w:proofErr w:type="spellEnd"/>
      <w:r>
        <w:t xml:space="preserve"> vial</w:t>
      </w:r>
      <w:r>
        <w:rPr>
          <w:lang w:val="es-ES_tradnl"/>
        </w:rPr>
        <w:t xml:space="preserve"> del municipio</w:t>
      </w:r>
    </w:p>
    <w:p w:rsidR="00731AF6" w:rsidRDefault="00655FD5">
      <w:pPr>
        <w:pStyle w:val="Ttulo1"/>
      </w:pPr>
      <w:r>
        <w:t>OBJETIVOS.</w:t>
      </w:r>
    </w:p>
    <w:p w:rsidR="00731AF6" w:rsidRDefault="00655FD5">
      <w:pPr>
        <w:pStyle w:val="Listaconvietas"/>
        <w:numPr>
          <w:ilvl w:val="0"/>
          <w:numId w:val="2"/>
        </w:numPr>
        <w:spacing w:after="0" w:line="240" w:lineRule="auto"/>
        <w:jc w:val="both"/>
      </w:pPr>
      <w:r>
        <w:t>Mantener la calidad de las infraestructuras urbanas para optimizar la seguridad vial tanto en tráfico rodado como peatonal.</w:t>
      </w:r>
    </w:p>
    <w:p w:rsidR="00731AF6" w:rsidRDefault="00655FD5">
      <w:pPr>
        <w:pStyle w:val="Ttulo1"/>
      </w:pPr>
      <w:r>
        <w:t>Acciones planteadas</w:t>
      </w:r>
    </w:p>
    <w:p w:rsidR="00731AF6" w:rsidRDefault="00731AF6">
      <w:pPr>
        <w:pStyle w:val="Listaconvietas"/>
        <w:sectPr w:rsidR="00731A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96" w:right="1368" w:bottom="1440" w:left="1368" w:header="720" w:footer="1080" w:gutter="0"/>
          <w:cols w:space="720"/>
          <w:titlePg/>
        </w:sectPr>
      </w:pPr>
    </w:p>
    <w:p w:rsidR="00731AF6" w:rsidRDefault="00655FD5">
      <w:pPr>
        <w:pStyle w:val="Listaconvietas"/>
        <w:numPr>
          <w:ilvl w:val="0"/>
          <w:numId w:val="2"/>
        </w:numPr>
      </w:pPr>
      <w:r>
        <w:t>Mantenimiento de las señalizaciones existentes.</w:t>
      </w:r>
    </w:p>
    <w:p w:rsidR="00731AF6" w:rsidRDefault="00655FD5">
      <w:pPr>
        <w:pStyle w:val="Listaconvietas"/>
        <w:numPr>
          <w:ilvl w:val="0"/>
          <w:numId w:val="2"/>
        </w:numPr>
      </w:pPr>
      <w:r>
        <w:t>Implementación de mejoras según nuevas necesidades</w:t>
      </w:r>
    </w:p>
    <w:p w:rsidR="00731AF6" w:rsidRDefault="00731AF6">
      <w:pPr>
        <w:pStyle w:val="Listaconvietas"/>
        <w:sectPr w:rsidR="00731AF6">
          <w:type w:val="continuous"/>
          <w:pgSz w:w="11900" w:h="16840"/>
          <w:pgMar w:top="1296" w:right="1368" w:bottom="1440" w:left="1368" w:header="720" w:footer="1080" w:gutter="0"/>
          <w:cols w:space="720"/>
        </w:sectPr>
      </w:pPr>
    </w:p>
    <w:p w:rsidR="00731AF6" w:rsidRDefault="00655FD5">
      <w:pPr>
        <w:pStyle w:val="Ttulo1"/>
      </w:pPr>
      <w:r>
        <w:lastRenderedPageBreak/>
        <w:t>seguimiento DEL PROYECTO. ACCIONES A REALIZAR/REALIZADAS</w:t>
      </w:r>
    </w:p>
    <w:p w:rsidR="00731AF6" w:rsidRDefault="00655FD5">
      <w:pPr>
        <w:pStyle w:val="Listaconvietas"/>
        <w:numPr>
          <w:ilvl w:val="0"/>
          <w:numId w:val="2"/>
        </w:numPr>
      </w:pPr>
      <w:r>
        <w:t>Mantenimiento de las señalizaciones existentes.(EN MARCHA)</w:t>
      </w:r>
    </w:p>
    <w:p w:rsidR="00731AF6" w:rsidRDefault="00655FD5">
      <w:pPr>
        <w:pStyle w:val="Listaconvietas"/>
        <w:numPr>
          <w:ilvl w:val="0"/>
          <w:numId w:val="2"/>
        </w:numPr>
      </w:pPr>
      <w:r>
        <w:t>Implementación de mejoras  (EN MARCHA)</w:t>
      </w:r>
    </w:p>
    <w:p w:rsidR="00731AF6" w:rsidRDefault="00655FD5">
      <w:pPr>
        <w:pStyle w:val="Ttulo1"/>
      </w:pPr>
      <w:r>
        <w:t>nº identificativo</w:t>
      </w:r>
    </w:p>
    <w:p w:rsidR="00731AF6" w:rsidRDefault="00655FD5">
      <w:pPr>
        <w:pStyle w:val="Listaconvietas"/>
        <w:numPr>
          <w:ilvl w:val="0"/>
          <w:numId w:val="2"/>
        </w:numPr>
      </w:pPr>
      <w:r>
        <w:t>SDK-MD-11</w:t>
      </w:r>
    </w:p>
    <w:p w:rsidR="00731AF6" w:rsidRDefault="00655FD5">
      <w:pPr>
        <w:pStyle w:val="Ttulo1"/>
      </w:pPr>
      <w:r>
        <w:t>PRESUPUESTO ASIGNADO</w:t>
      </w:r>
    </w:p>
    <w:sectPr w:rsidR="00731AF6" w:rsidSect="00731AF6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296" w:right="1368" w:bottom="1440" w:left="1368" w:header="720" w:footer="10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751" w:rsidRDefault="00533751" w:rsidP="00731AF6">
      <w:r>
        <w:separator/>
      </w:r>
    </w:p>
  </w:endnote>
  <w:endnote w:type="continuationSeparator" w:id="0">
    <w:p w:rsidR="00533751" w:rsidRDefault="00533751" w:rsidP="0073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707" w:rsidRDefault="006F4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AF6" w:rsidRDefault="00731AF6">
    <w:pPr>
      <w:pStyle w:val="Piedepgina"/>
    </w:pPr>
    <w:r>
      <w:fldChar w:fldCharType="begin"/>
    </w:r>
    <w:r w:rsidR="00655FD5">
      <w:instrText xml:space="preserve"> PAGE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AF6" w:rsidRDefault="00731AF6">
    <w:pPr>
      <w:pStyle w:val="Cabeceraypi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AF6" w:rsidRDefault="00731AF6">
    <w:pPr>
      <w:pStyle w:val="Piedepgina"/>
    </w:pPr>
    <w:r>
      <w:fldChar w:fldCharType="begin"/>
    </w:r>
    <w:r w:rsidR="00655FD5">
      <w:instrText xml:space="preserve"> PAGE </w:instrTex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AF6" w:rsidRDefault="00731AF6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751" w:rsidRDefault="00533751" w:rsidP="00731AF6">
      <w:r>
        <w:separator/>
      </w:r>
    </w:p>
  </w:footnote>
  <w:footnote w:type="continuationSeparator" w:id="0">
    <w:p w:rsidR="00533751" w:rsidRDefault="00533751" w:rsidP="0073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707" w:rsidRDefault="006F4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AF6" w:rsidRDefault="00533751">
    <w:pPr>
      <w:pStyle w:val="Cuerpo"/>
    </w:pPr>
    <w:r>
      <w:pict>
        <v:shape id="_x0000_s2062" alt="" style="position:absolute;margin-left:100.3pt;margin-top:137.3pt;width:394.8pt;height:567.4pt;z-index:-251660288;visibility:visible;mso-wrap-edited:f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" coordsize="21600,21600" o:spt="100" adj="0,,0" path="m,l21600,r,21600l,21600,,xm562,391r,20818l21038,21209r,-20818l562,391xe" fillcolor="#e3ab47" stroked="f" strokeweight="1pt">
          <v:stroke miterlimit="4" joinstyle="miter"/>
          <v:formulas/>
          <v:path o:connecttype="custom" o:connectlocs="0,0;5013960,0;5013960,7205980;0,7205980;0,0;130456,130442;130456,7075538;4883504,7075538;4883504,130442;130456,130442" o:connectangles="0,0,0,0,0,0,0,0,0,0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AF6" w:rsidRDefault="00533751">
    <w:pPr>
      <w:pStyle w:val="Cuerpo"/>
    </w:pPr>
    <w:r>
      <w:pict>
        <v:group id="_x0000_s2056" alt="" style="position:absolute;margin-left:13.1pt;margin-top:18.2pt;width:560.2pt;height:803.2pt;z-index:-251659264;mso-wrap-distance-left:12pt;mso-wrap-distance-top:12pt;mso-wrap-distance-right:12pt;mso-wrap-distance-bottom:12pt;mso-position-horizontal-relative:page;mso-position-vertical-relative:page" coordsize="71145,102006">
          <v:shape id="_x0000_s2057" alt="" style="position:absolute;width:71145;height:102006" coordsize="21600,21600" o:spt="100" adj="0,,0" path="m,l21600,r,21600l,21600,,xm562,429r,20742l21038,21171r,-20742l562,429xe" fillcolor="#e3ab47" stroked="f" strokeweight="1pt">
            <v:stroke miterlimit="4" joinstyle="miter"/>
            <v:formulas/>
            <v:path o:connecttype="segments"/>
          </v:shape>
          <v:group id="_x0000_s2058" alt="" style="position:absolute;left:926;top:4553;width:1881;height:4601" coordsize="188070,460119">
            <v:line id="_x0000_s2059" alt="" style="position:absolute;flip:x y" from="0,0" to="188070,460119" stroked="f" strokeweight="1pt">
              <v:stroke miterlimit="4" joinstyle="miter"/>
            </v:line>
            <v:polyline id="_x0000_s2060" alt="" style="position:absolute" points="0,0,21600,21600,0,0" coordsize="21600,21600" filled="f" stroked="f" strokeweight="1pt">
              <v:stroke miterlimit="4" joinstyle="miter"/>
            </v:polyline>
            <v:line id="_x0000_s2061" alt="" style="position:absolute" from="0,0" to="188070,460119" stroked="f" strokeweight="1pt">
              <v:stroke miterlimit="4" joinstyle="miter"/>
            </v:line>
          </v:group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AF6" w:rsidRDefault="00533751">
    <w:pPr>
      <w:pStyle w:val="Cuerpo"/>
    </w:pPr>
    <w:r>
      <w:pict>
        <v:shape id="_x0000_s2055" alt="" style="position:absolute;margin-left:100.3pt;margin-top:137.3pt;width:394.8pt;height:567.4pt;z-index:-251658240;visibility:visible;mso-wrap-edited:f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" coordsize="21600,21600" o:spt="100" adj="0,,0" path="m,l21600,r,21600l,21600,,xm562,391r,20818l21038,21209r,-20818l562,391xe" fillcolor="#e3ab47" stroked="f" strokeweight="1pt">
          <v:stroke miterlimit="4" joinstyle="miter"/>
          <v:formulas/>
          <v:path o:connecttype="custom" o:connectlocs="0,0;5013960,0;5013960,7205980;0,7205980;0,0;130456,130442;130456,7075538;4883504,7075538;4883504,130442;130456,130442" o:connectangles="0,0,0,0,0,0,0,0,0,0"/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AF6" w:rsidRDefault="00533751">
    <w:pPr>
      <w:pStyle w:val="Cuerpo"/>
    </w:pPr>
    <w:r>
      <w:pict>
        <v:group id="_x0000_s2049" alt="" style="position:absolute;margin-left:13.1pt;margin-top:18.2pt;width:560.2pt;height:803.2pt;z-index:-251657216;mso-wrap-distance-left:12pt;mso-wrap-distance-top:12pt;mso-wrap-distance-right:12pt;mso-wrap-distance-bottom:12pt;mso-position-horizontal-relative:page;mso-position-vertical-relative:page" coordsize="71145,102006">
          <v:shape id="_x0000_s2050" alt="" style="position:absolute;width:71145;height:102006" coordsize="21600,21600" o:spt="100" adj="0,,0" path="m,l21600,r,21600l,21600,,xm562,429r,20742l21038,21171r,-20742l562,429xe" fillcolor="#e3ab47" stroked="f" strokeweight="1pt">
            <v:stroke miterlimit="4" joinstyle="miter"/>
            <v:formulas/>
            <v:path o:connecttype="segments"/>
          </v:shape>
          <v:group id="_x0000_s2051" alt="" style="position:absolute;left:926;top:4553;width:1881;height:4601" coordsize="188070,460119">
            <v:line id="_x0000_s2052" alt="" style="position:absolute;flip:x y" from="0,0" to="188070,460119" stroked="f" strokeweight="1pt">
              <v:stroke miterlimit="4" joinstyle="miter"/>
            </v:line>
            <v:polyline id="_x0000_s2053" alt="" style="position:absolute" points="0,0,21600,21600,0,0" coordsize="21600,21600" filled="f" stroked="f" strokeweight="1pt">
              <v:stroke miterlimit="4" joinstyle="miter"/>
            </v:polyline>
            <v:line id="_x0000_s2054" alt="" style="position:absolute" from="0,0" to="188070,460119" stroked="f" strokeweight="1pt">
              <v:stroke miterlimit="4" joinstyle="miter"/>
            </v:line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1956"/>
    <w:multiLevelType w:val="hybridMultilevel"/>
    <w:tmpl w:val="397CA274"/>
    <w:numStyleLink w:val="Estiloimportado1"/>
  </w:abstractNum>
  <w:abstractNum w:abstractNumId="1" w15:restartNumberingAfterBreak="0">
    <w:nsid w:val="148A2D86"/>
    <w:multiLevelType w:val="hybridMultilevel"/>
    <w:tmpl w:val="397CA274"/>
    <w:styleLink w:val="Estiloimportado1"/>
    <w:lvl w:ilvl="0" w:tplc="E0DE3CDA">
      <w:start w:val="1"/>
      <w:numFmt w:val="bullet"/>
      <w:lvlText w:val="▪"/>
      <w:lvlJc w:val="left"/>
      <w:pPr>
        <w:ind w:left="216" w:hanging="2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1" w:tplc="F532226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2" w:tplc="DEC0E9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3" w:tplc="987C718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4" w:tplc="8FD8F9D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5" w:tplc="E9F02C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6" w:tplc="AFB0A45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7" w:tplc="03D2F6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8" w:tplc="0B3C64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isplayBackgroundShape/>
  <w:proofState w:spelling="clean" w:grammar="clean"/>
  <w:defaultTabStop w:val="0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AF6"/>
    <w:rsid w:val="00533751"/>
    <w:rsid w:val="00655FD5"/>
    <w:rsid w:val="006F4707"/>
    <w:rsid w:val="0073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5C00FED0"/>
  <w15:docId w15:val="{983BE058-7CA2-4647-8B5A-3D259F98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731AF6"/>
    <w:rPr>
      <w:sz w:val="24"/>
      <w:szCs w:val="24"/>
      <w:lang w:val="en-US" w:eastAsia="en-US"/>
    </w:rPr>
  </w:style>
  <w:style w:type="paragraph" w:styleId="Ttulo1">
    <w:name w:val="heading 1"/>
    <w:next w:val="Cuerpo"/>
    <w:rsid w:val="00731AF6"/>
    <w:pPr>
      <w:keepNext/>
      <w:keepLines/>
      <w:pBdr>
        <w:top w:val="single" w:sz="24" w:space="0" w:color="262626"/>
        <w:bottom w:val="single" w:sz="24" w:space="0" w:color="262626"/>
      </w:pBdr>
      <w:spacing w:before="240" w:after="160"/>
      <w:outlineLvl w:val="0"/>
    </w:pPr>
    <w:rPr>
      <w:rFonts w:ascii="Tahoma" w:hAnsi="Tahoma" w:cs="Arial Unicode MS"/>
      <w:b/>
      <w:bCs/>
      <w:caps/>
      <w:color w:val="335B74"/>
      <w:sz w:val="24"/>
      <w:szCs w:val="24"/>
      <w:u w:color="335B7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31AF6"/>
    <w:rPr>
      <w:u w:val="single"/>
    </w:rPr>
  </w:style>
  <w:style w:type="table" w:customStyle="1" w:styleId="TableNormal">
    <w:name w:val="Table Normal"/>
    <w:rsid w:val="00731A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731AF6"/>
    <w:pPr>
      <w:spacing w:after="180" w:line="312" w:lineRule="auto"/>
    </w:pPr>
    <w:rPr>
      <w:rFonts w:ascii="Tahoma" w:hAnsi="Tahoma" w:cs="Arial Unicode MS"/>
      <w:color w:val="7F7F7F"/>
      <w:u w:color="7F7F7F"/>
    </w:rPr>
  </w:style>
  <w:style w:type="paragraph" w:styleId="Piedepgina">
    <w:name w:val="footer"/>
    <w:rsid w:val="00731AF6"/>
    <w:pPr>
      <w:spacing w:before="240"/>
    </w:pPr>
    <w:rPr>
      <w:rFonts w:ascii="Tahoma" w:hAnsi="Tahoma" w:cs="Arial Unicode MS"/>
      <w:color w:val="335B74"/>
      <w:sz w:val="24"/>
      <w:szCs w:val="24"/>
      <w:u w:color="335B74"/>
      <w:lang w:val="es-ES_tradnl"/>
    </w:rPr>
  </w:style>
  <w:style w:type="paragraph" w:customStyle="1" w:styleId="Cabeceraypie">
    <w:name w:val="Cabecera y pie"/>
    <w:rsid w:val="00731AF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Informacindecontacto">
    <w:name w:val="Información de contacto"/>
    <w:rsid w:val="00731AF6"/>
    <w:pPr>
      <w:spacing w:after="540" w:line="288" w:lineRule="auto"/>
      <w:ind w:right="2880"/>
    </w:pPr>
    <w:rPr>
      <w:rFonts w:ascii="Tahoma" w:hAnsi="Tahoma" w:cs="Arial Unicode MS"/>
      <w:color w:val="7F7F7F"/>
      <w:sz w:val="24"/>
      <w:szCs w:val="24"/>
      <w:u w:color="7F7F7F"/>
      <w:lang w:val="es-ES_tradnl"/>
    </w:rPr>
  </w:style>
  <w:style w:type="paragraph" w:styleId="Listaconvietas">
    <w:name w:val="List Bullet"/>
    <w:rsid w:val="00731AF6"/>
    <w:pPr>
      <w:tabs>
        <w:tab w:val="left" w:pos="216"/>
      </w:tabs>
      <w:spacing w:after="120" w:line="312" w:lineRule="auto"/>
    </w:pPr>
    <w:rPr>
      <w:rFonts w:ascii="Tahoma" w:hAnsi="Tahoma" w:cs="Arial Unicode MS"/>
      <w:color w:val="7F7F7F"/>
      <w:u w:color="7F7F7F"/>
      <w:lang w:val="es-ES_tradnl"/>
    </w:rPr>
  </w:style>
  <w:style w:type="numbering" w:customStyle="1" w:styleId="Estiloimportado1">
    <w:name w:val="Estilo importado 1"/>
    <w:rsid w:val="00731AF6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6F47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47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unai elorza</cp:lastModifiedBy>
  <cp:revision>3</cp:revision>
  <dcterms:created xsi:type="dcterms:W3CDTF">2019-10-21T07:52:00Z</dcterms:created>
  <dcterms:modified xsi:type="dcterms:W3CDTF">2019-11-04T17:56:00Z</dcterms:modified>
</cp:coreProperties>
</file>